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2021/1050-FMS</w:t>
      </w:r>
    </w:p>
    <w:p>
      <w:pPr>
        <w:pStyle w:val="Heading1"/>
        <w:spacing w:line="276" w:lineRule="exact"/>
        <w:ind w:left="363" w:right="326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1050/2021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1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ENFERMEIRO,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VISANDO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NECESSIDADES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 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5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inscrito(a)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tabs>
          <w:tab w:pos="2165" w:val="left" w:leader="none"/>
          <w:tab w:pos="3577" w:val="left" w:leader="none"/>
          <w:tab w:pos="4522" w:val="left" w:leader="none"/>
          <w:tab w:pos="5225" w:val="left" w:leader="none"/>
          <w:tab w:pos="6459" w:val="left" w:leader="none"/>
          <w:tab w:pos="7621" w:val="left" w:leader="none"/>
        </w:tabs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  <w:tab/>
        <w:t>ADILEIDA</w:t>
        <w:tab/>
        <w:t>SILVA</w:t>
        <w:tab/>
        <w:t>DOS</w:t>
        <w:tab/>
        <w:t>SANTOS,</w:t>
        <w:tab/>
      </w:r>
      <w:r>
        <w:rPr>
          <w:sz w:val="24"/>
        </w:rPr>
        <w:t>brasileira,</w:t>
        <w:tab/>
        <w:t>ENFERMEIRA,</w:t>
      </w:r>
    </w:p>
    <w:p>
      <w:pPr>
        <w:pStyle w:val="BodyText"/>
        <w:spacing w:line="276" w:lineRule="auto" w:before="43"/>
        <w:ind w:left="142" w:right="171"/>
        <w:jc w:val="both"/>
      </w:pPr>
      <w:r>
        <w:rPr/>
        <w:t>portador(a) da carteira profissional nº COREM PA-000.226.969 e CPF nº 741.219.442-91,</w:t>
      </w:r>
      <w:r>
        <w:rPr>
          <w:spacing w:val="1"/>
        </w:rPr>
        <w:t> </w:t>
      </w:r>
      <w:r>
        <w:rPr/>
        <w:t>residente</w:t>
      </w:r>
      <w:r>
        <w:rPr>
          <w:spacing w:val="71"/>
        </w:rPr>
        <w:t> </w:t>
      </w:r>
      <w:r>
        <w:rPr/>
        <w:t>na</w:t>
      </w:r>
      <w:r>
        <w:rPr>
          <w:spacing w:val="71"/>
        </w:rPr>
        <w:t> </w:t>
      </w:r>
      <w:r>
        <w:rPr/>
        <w:t>RUA</w:t>
      </w:r>
      <w:r>
        <w:rPr>
          <w:spacing w:val="71"/>
        </w:rPr>
        <w:t> </w:t>
      </w:r>
      <w:r>
        <w:rPr/>
        <w:t>DEZESSETE</w:t>
      </w:r>
      <w:r>
        <w:rPr>
          <w:spacing w:val="71"/>
        </w:rPr>
        <w:t> </w:t>
      </w:r>
      <w:r>
        <w:rPr/>
        <w:t>N°1566</w:t>
      </w:r>
      <w:r>
        <w:rPr>
          <w:spacing w:val="71"/>
        </w:rPr>
        <w:t> </w:t>
      </w:r>
      <w:r>
        <w:rPr/>
        <w:t>PROX.</w:t>
      </w:r>
      <w:r>
        <w:rPr>
          <w:spacing w:val="72"/>
        </w:rPr>
        <w:t> </w:t>
      </w:r>
      <w:r>
        <w:rPr/>
        <w:t>MERCADINHO</w:t>
      </w:r>
      <w:r>
        <w:rPr>
          <w:spacing w:val="75"/>
        </w:rPr>
        <w:t> </w:t>
      </w:r>
      <w:r>
        <w:rPr/>
        <w:t>AR</w:t>
      </w:r>
      <w:r>
        <w:rPr>
          <w:spacing w:val="72"/>
        </w:rPr>
        <w:t> </w:t>
      </w:r>
      <w:r>
        <w:rPr/>
        <w:t>BAIRRO</w:t>
      </w:r>
      <w:r>
        <w:rPr>
          <w:spacing w:val="71"/>
        </w:rPr>
        <w:t> </w:t>
      </w:r>
      <w:r>
        <w:rPr/>
        <w:t>BELA</w:t>
      </w:r>
    </w:p>
    <w:p>
      <w:pPr>
        <w:pStyle w:val="BodyText"/>
        <w:spacing w:line="276" w:lineRule="auto"/>
        <w:ind w:left="142" w:right="171"/>
        <w:jc w:val="both"/>
      </w:pPr>
      <w:r>
        <w:rPr/>
        <w:t>VISTA, Altamira/PA, neste ato denominado simplesmente “CONTRATADO”, na 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final</w:t>
      </w:r>
      <w:r>
        <w:rPr>
          <w:spacing w:val="1"/>
        </w:rPr>
        <w:t> </w:t>
      </w:r>
      <w:r>
        <w:rPr/>
        <w:t>assinado,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contratantes,</w:t>
      </w:r>
      <w:r>
        <w:rPr>
          <w:spacing w:val="1"/>
        </w:rPr>
        <w:t> </w:t>
      </w:r>
      <w:r>
        <w:rPr/>
        <w:t>fica</w:t>
      </w:r>
      <w:r>
        <w:rPr>
          <w:spacing w:val="1"/>
        </w:rPr>
        <w:t> </w:t>
      </w:r>
      <w:r>
        <w:rPr/>
        <w:t>acertado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ajustado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 contrato, que se regerá nos termos da Lei n° 8.666/93, de 21 de junho de 1993, assim</w:t>
      </w:r>
      <w:r>
        <w:rPr>
          <w:spacing w:val="-57"/>
        </w:rPr>
        <w:t> </w:t>
      </w:r>
      <w:r>
        <w:rPr/>
        <w:t>como pelas condições da Inexigibilidade nº 1050/2021 pelas cláusulas a seguir expressas,</w:t>
      </w:r>
      <w:r>
        <w:rPr>
          <w:spacing w:val="1"/>
        </w:rPr>
        <w:t> </w:t>
      </w:r>
      <w:r>
        <w:rPr/>
        <w:t>definidoras</w:t>
      </w:r>
      <w:r>
        <w:rPr>
          <w:spacing w:val="-1"/>
        </w:rPr>
        <w:t> </w:t>
      </w:r>
      <w:r>
        <w:rPr/>
        <w:t>de 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DO 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 cumprimento do objeto deste contrato, CONTRATANTE e CONTRATADA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-57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 -</w:t>
      </w:r>
      <w:r>
        <w:rPr>
          <w:spacing w:val="-2"/>
        </w:rPr>
        <w:t> </w:t>
      </w:r>
      <w:r>
        <w:rPr/>
        <w:t>DO 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2"/>
        <w:jc w:val="both"/>
      </w:pPr>
      <w:r>
        <w:rPr/>
        <w:t>Pelos serviços objeto ora contratados, a CONTRATANTE pagará a CONTRATADA o valor</w:t>
      </w:r>
      <w:r>
        <w:rPr>
          <w:spacing w:val="1"/>
        </w:rPr>
        <w:t> </w:t>
      </w:r>
      <w:r>
        <w:rPr/>
        <w:t>mensal máximo de R$ 3.300,00(três mil e trezentos reais), incluído adicional de insalubridade</w:t>
      </w:r>
      <w:r>
        <w:rPr>
          <w:spacing w:val="-57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houver,</w:t>
      </w:r>
      <w:r>
        <w:rPr>
          <w:spacing w:val="1"/>
        </w:rPr>
        <w:t> </w:t>
      </w:r>
      <w:r>
        <w:rPr/>
        <w:t>totalizando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período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06</w:t>
      </w:r>
      <w:r>
        <w:rPr>
          <w:spacing w:val="1"/>
        </w:rPr>
        <w:t> </w:t>
      </w:r>
      <w:r>
        <w:rPr/>
        <w:t>(seis)</w:t>
      </w:r>
      <w:r>
        <w:rPr>
          <w:spacing w:val="1"/>
        </w:rPr>
        <w:t> </w:t>
      </w:r>
      <w:r>
        <w:rPr/>
        <w:t>meses</w:t>
      </w:r>
      <w:r>
        <w:rPr>
          <w:spacing w:val="1"/>
        </w:rPr>
        <w:t> </w:t>
      </w:r>
      <w:r>
        <w:rPr/>
        <w:t>o</w:t>
      </w:r>
      <w:r>
        <w:rPr>
          <w:spacing w:val="60"/>
        </w:rPr>
        <w:t> </w:t>
      </w:r>
      <w:r>
        <w:rPr/>
        <w:t>valor</w:t>
      </w:r>
      <w:r>
        <w:rPr>
          <w:spacing w:val="1"/>
        </w:rPr>
        <w:t> </w:t>
      </w:r>
      <w:r>
        <w:rPr/>
        <w:t>máximo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R$ 19.800,00(dezenove</w:t>
      </w:r>
      <w:r>
        <w:rPr>
          <w:spacing w:val="-1"/>
        </w:rPr>
        <w:t> </w:t>
      </w:r>
      <w:r>
        <w:rPr/>
        <w:t>mil e oitocentos reais).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76" w:lineRule="auto" w:before="1"/>
        <w:ind w:left="142" w:right="178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 indicado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 os descontos previstos</w:t>
      </w:r>
      <w:r>
        <w:rPr>
          <w:spacing w:val="-1"/>
        </w:rPr>
        <w:t> </w:t>
      </w:r>
      <w:r>
        <w:rPr/>
        <w:t>em 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E DAS</w:t>
      </w:r>
      <w:r>
        <w:rPr>
          <w:spacing w:val="-1"/>
        </w:rPr>
        <w:t> </w:t>
      </w:r>
      <w:r>
        <w:rPr/>
        <w:t>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170"/>
        <w:jc w:val="both"/>
      </w:pPr>
      <w:r>
        <w:rPr/>
        <w:t>Os serviços deverão ser realizados</w:t>
      </w:r>
      <w:r>
        <w:rPr>
          <w:spacing w:val="1"/>
        </w:rPr>
        <w:t> </w:t>
      </w:r>
      <w:r>
        <w:rPr/>
        <w:t>NO SETOR DE VIGILÂNCIA EPIDEMIOLOGIA, a</w:t>
      </w:r>
      <w:r>
        <w:rPr>
          <w:spacing w:val="1"/>
        </w:rPr>
        <w:t> </w:t>
      </w:r>
      <w:r>
        <w:rPr/>
        <w:t>carga</w:t>
      </w:r>
      <w:r>
        <w:rPr>
          <w:spacing w:val="1"/>
        </w:rPr>
        <w:t> </w:t>
      </w:r>
      <w:r>
        <w:rPr/>
        <w:t>horária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mínimo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1"/>
        </w:rPr>
        <w:t> </w:t>
      </w:r>
      <w:r>
        <w:rPr/>
        <w:t>horas</w:t>
      </w:r>
      <w:r>
        <w:rPr>
          <w:spacing w:val="1"/>
        </w:rPr>
        <w:t> </w:t>
      </w:r>
      <w:r>
        <w:rPr/>
        <w:t>semanais</w:t>
      </w:r>
      <w:r>
        <w:rPr>
          <w:spacing w:val="1"/>
        </w:rPr>
        <w:t> </w:t>
      </w:r>
      <w:r>
        <w:rPr/>
        <w:t>e/ou</w:t>
      </w:r>
      <w:r>
        <w:rPr>
          <w:spacing w:val="60"/>
        </w:rPr>
        <w:t> </w:t>
      </w:r>
      <w:r>
        <w:rPr/>
        <w:t>plantões</w:t>
      </w:r>
      <w:r>
        <w:rPr>
          <w:spacing w:val="1"/>
        </w:rPr>
        <w:t> </w:t>
      </w:r>
      <w:r>
        <w:rPr/>
        <w:t>estabelecidos podendo incluir sábado, domingo, feriados e trabalho noturno. A distribuição</w:t>
      </w:r>
      <w:r>
        <w:rPr>
          <w:spacing w:val="1"/>
        </w:rPr>
        <w:t> </w:t>
      </w:r>
      <w:r>
        <w:rPr/>
        <w:t>desta carga horária (horários e dias) e/ou plantões será de responsabilidade da 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CONTRATADA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  <w:tab w:pos="7346" w:val="left" w:leader="none"/>
          <w:tab w:pos="8298" w:val="left" w:leader="none"/>
          <w:tab w:pos="9011" w:val="left" w:leader="none"/>
        </w:tabs>
        <w:spacing w:line="276" w:lineRule="auto" w:before="0" w:after="0"/>
        <w:ind w:left="482" w:right="174" w:hanging="334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86"/>
          <w:sz w:val="24"/>
        </w:rPr>
        <w:t> </w:t>
      </w:r>
      <w:r>
        <w:rPr>
          <w:sz w:val="24"/>
        </w:rPr>
        <w:t>os</w:t>
      </w:r>
      <w:r>
        <w:rPr>
          <w:spacing w:val="87"/>
          <w:sz w:val="24"/>
        </w:rPr>
        <w:t> </w:t>
      </w:r>
      <w:r>
        <w:rPr>
          <w:sz w:val="24"/>
        </w:rPr>
        <w:t>serviços</w:t>
      </w:r>
      <w:r>
        <w:rPr>
          <w:spacing w:val="90"/>
          <w:sz w:val="24"/>
        </w:rPr>
        <w:t> </w:t>
      </w:r>
      <w:r>
        <w:rPr>
          <w:sz w:val="24"/>
        </w:rPr>
        <w:t>especificados</w:t>
      </w:r>
      <w:r>
        <w:rPr>
          <w:spacing w:val="90"/>
          <w:sz w:val="24"/>
        </w:rPr>
        <w:t> </w:t>
      </w:r>
      <w:r>
        <w:rPr>
          <w:sz w:val="24"/>
        </w:rPr>
        <w:t>em</w:t>
      </w:r>
      <w:r>
        <w:rPr>
          <w:spacing w:val="88"/>
          <w:sz w:val="24"/>
        </w:rPr>
        <w:t> </w:t>
      </w:r>
      <w:r>
        <w:rPr>
          <w:sz w:val="24"/>
        </w:rPr>
        <w:t>Plano</w:t>
      </w:r>
      <w:r>
        <w:rPr>
          <w:spacing w:val="89"/>
          <w:sz w:val="24"/>
        </w:rPr>
        <w:t> </w:t>
      </w:r>
      <w:r>
        <w:rPr>
          <w:sz w:val="24"/>
        </w:rPr>
        <w:t>de</w:t>
      </w:r>
      <w:r>
        <w:rPr>
          <w:spacing w:val="87"/>
          <w:sz w:val="24"/>
        </w:rPr>
        <w:t> </w:t>
      </w:r>
      <w:r>
        <w:rPr>
          <w:sz w:val="24"/>
        </w:rPr>
        <w:t>Trabalho,</w:t>
      </w:r>
      <w:r>
        <w:rPr>
          <w:spacing w:val="93"/>
          <w:sz w:val="24"/>
        </w:rPr>
        <w:t> </w:t>
      </w:r>
      <w:r>
        <w:rPr>
          <w:sz w:val="24"/>
        </w:rPr>
        <w:t>de</w:t>
        <w:tab/>
        <w:t>acordo</w:t>
        <w:tab/>
        <w:t>com</w:t>
        <w:tab/>
      </w:r>
      <w:r>
        <w:rPr>
          <w:spacing w:val="-2"/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  CONTRATANTE;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97" w:val="left" w:leader="none"/>
        </w:tabs>
        <w:spacing w:line="276" w:lineRule="auto" w:before="0" w:after="0"/>
        <w:ind w:left="142" w:right="174" w:firstLine="7"/>
        <w:jc w:val="both"/>
        <w:rPr>
          <w:sz w:val="24"/>
        </w:rPr>
      </w:pPr>
      <w:r>
        <w:rPr>
          <w:sz w:val="24"/>
        </w:rPr>
        <w:t>Todos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encargos</w:t>
      </w:r>
      <w:r>
        <w:rPr>
          <w:spacing w:val="1"/>
          <w:sz w:val="24"/>
        </w:rPr>
        <w:t> </w:t>
      </w:r>
      <w:r>
        <w:rPr>
          <w:sz w:val="24"/>
        </w:rPr>
        <w:t>trabalhistas,</w:t>
      </w:r>
      <w:r>
        <w:rPr>
          <w:spacing w:val="1"/>
          <w:sz w:val="24"/>
        </w:rPr>
        <w:t> </w:t>
      </w:r>
      <w:r>
        <w:rPr>
          <w:sz w:val="24"/>
        </w:rPr>
        <w:t>previdenciários,</w:t>
      </w:r>
      <w:r>
        <w:rPr>
          <w:spacing w:val="1"/>
          <w:sz w:val="24"/>
        </w:rPr>
        <w:t> </w:t>
      </w:r>
      <w:r>
        <w:rPr>
          <w:sz w:val="24"/>
        </w:rPr>
        <w:t>fiscais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comerciais</w:t>
      </w:r>
      <w:r>
        <w:rPr>
          <w:spacing w:val="1"/>
          <w:sz w:val="24"/>
        </w:rPr>
        <w:t> </w:t>
      </w:r>
      <w:r>
        <w:rPr>
          <w:sz w:val="24"/>
        </w:rPr>
        <w:t>resultantes</w:t>
      </w:r>
      <w:r>
        <w:rPr>
          <w:spacing w:val="60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 serviço serão de</w:t>
      </w:r>
      <w:r>
        <w:rPr>
          <w:spacing w:val="-1"/>
          <w:sz w:val="24"/>
        </w:rPr>
        <w:t> </w:t>
      </w:r>
      <w:r>
        <w:rPr>
          <w:sz w:val="24"/>
        </w:rPr>
        <w:t>exclusiva</w:t>
      </w:r>
      <w:r>
        <w:rPr>
          <w:spacing w:val="-1"/>
          <w:sz w:val="24"/>
        </w:rPr>
        <w:t> </w:t>
      </w:r>
      <w:r>
        <w:rPr>
          <w:sz w:val="24"/>
        </w:rPr>
        <w:t>responsabilidade</w:t>
      </w:r>
      <w:r>
        <w:rPr>
          <w:spacing w:val="-3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4" w:firstLine="7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8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 CONTRATADA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1" w:after="0"/>
        <w:ind w:left="382" w:right="173" w:hanging="233"/>
        <w:jc w:val="left"/>
        <w:rPr>
          <w:sz w:val="24"/>
        </w:rPr>
      </w:pP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CONTRATADA</w:t>
      </w:r>
      <w:r>
        <w:rPr>
          <w:spacing w:val="54"/>
          <w:sz w:val="24"/>
        </w:rPr>
        <w:t> </w:t>
      </w:r>
      <w:r>
        <w:rPr>
          <w:sz w:val="24"/>
        </w:rPr>
        <w:t>assumirá</w:t>
      </w:r>
      <w:r>
        <w:rPr>
          <w:spacing w:val="52"/>
          <w:sz w:val="24"/>
        </w:rPr>
        <w:t> </w:t>
      </w:r>
      <w:r>
        <w:rPr>
          <w:sz w:val="24"/>
        </w:rPr>
        <w:t>integral</w:t>
      </w:r>
      <w:r>
        <w:rPr>
          <w:spacing w:val="57"/>
          <w:sz w:val="24"/>
        </w:rPr>
        <w:t> </w:t>
      </w:r>
      <w:r>
        <w:rPr>
          <w:sz w:val="24"/>
        </w:rPr>
        <w:t>responsabilidade</w:t>
      </w:r>
      <w:r>
        <w:rPr>
          <w:spacing w:val="53"/>
          <w:sz w:val="24"/>
        </w:rPr>
        <w:t> </w:t>
      </w:r>
      <w:r>
        <w:rPr>
          <w:sz w:val="24"/>
        </w:rPr>
        <w:t>pela</w:t>
      </w:r>
      <w:r>
        <w:rPr>
          <w:spacing w:val="55"/>
          <w:sz w:val="24"/>
        </w:rPr>
        <w:t> </w:t>
      </w:r>
      <w:r>
        <w:rPr>
          <w:sz w:val="24"/>
        </w:rPr>
        <w:t>boa</w:t>
      </w:r>
      <w:r>
        <w:rPr>
          <w:spacing w:val="56"/>
          <w:sz w:val="24"/>
        </w:rPr>
        <w:t> </w:t>
      </w:r>
      <w:r>
        <w:rPr>
          <w:sz w:val="24"/>
        </w:rPr>
        <w:t>execução</w:t>
      </w:r>
      <w:r>
        <w:rPr>
          <w:spacing w:val="53"/>
          <w:sz w:val="24"/>
        </w:rPr>
        <w:t> </w:t>
      </w:r>
      <w:r>
        <w:rPr>
          <w:sz w:val="24"/>
        </w:rPr>
        <w:t>dos</w:t>
      </w:r>
      <w:r>
        <w:rPr>
          <w:spacing w:val="57"/>
          <w:sz w:val="24"/>
        </w:rPr>
        <w:t> </w:t>
      </w:r>
      <w:r>
        <w:rPr>
          <w:sz w:val="24"/>
        </w:rPr>
        <w:t>serviços</w:t>
      </w:r>
      <w:r>
        <w:rPr>
          <w:spacing w:val="-57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6" w:lineRule="auto" w:before="0" w:after="0"/>
        <w:ind w:left="341" w:right="179" w:hanging="192"/>
        <w:jc w:val="left"/>
        <w:rPr>
          <w:sz w:val="24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53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401" w:right="174" w:hanging="252"/>
        <w:jc w:val="left"/>
        <w:rPr>
          <w:sz w:val="24"/>
        </w:rPr>
      </w:pPr>
      <w:r>
        <w:rPr>
          <w:sz w:val="24"/>
        </w:rPr>
        <w:t>Cumprir</w:t>
      </w:r>
      <w:r>
        <w:rPr>
          <w:spacing w:val="22"/>
          <w:sz w:val="24"/>
        </w:rPr>
        <w:t> </w:t>
      </w:r>
      <w:r>
        <w:rPr>
          <w:sz w:val="24"/>
        </w:rPr>
        <w:t>as</w:t>
      </w:r>
      <w:r>
        <w:rPr>
          <w:spacing w:val="23"/>
          <w:sz w:val="24"/>
        </w:rPr>
        <w:t> </w:t>
      </w:r>
      <w:r>
        <w:rPr>
          <w:sz w:val="24"/>
        </w:rPr>
        <w:t>diretrizes</w:t>
      </w:r>
      <w:r>
        <w:rPr>
          <w:spacing w:val="24"/>
          <w:sz w:val="24"/>
        </w:rPr>
        <w:t> </w:t>
      </w:r>
      <w:r>
        <w:rPr>
          <w:sz w:val="24"/>
        </w:rPr>
        <w:t>das</w:t>
      </w:r>
      <w:r>
        <w:rPr>
          <w:spacing w:val="23"/>
          <w:sz w:val="24"/>
        </w:rPr>
        <w:t> </w:t>
      </w:r>
      <w:r>
        <w:rPr>
          <w:sz w:val="24"/>
        </w:rPr>
        <w:t>políticas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saúde</w:t>
      </w:r>
      <w:r>
        <w:rPr>
          <w:spacing w:val="22"/>
          <w:sz w:val="24"/>
        </w:rPr>
        <w:t> </w:t>
      </w:r>
      <w:r>
        <w:rPr>
          <w:sz w:val="24"/>
        </w:rPr>
        <w:t>federal,</w:t>
      </w:r>
      <w:r>
        <w:rPr>
          <w:spacing w:val="23"/>
          <w:sz w:val="24"/>
        </w:rPr>
        <w:t> </w:t>
      </w:r>
      <w:r>
        <w:rPr>
          <w:sz w:val="24"/>
        </w:rPr>
        <w:t>estadual</w:t>
      </w:r>
      <w:r>
        <w:rPr>
          <w:spacing w:val="26"/>
          <w:sz w:val="24"/>
        </w:rPr>
        <w:t> </w:t>
      </w:r>
      <w:r>
        <w:rPr>
          <w:sz w:val="24"/>
        </w:rPr>
        <w:t>e</w:t>
      </w:r>
      <w:r>
        <w:rPr>
          <w:spacing w:val="21"/>
          <w:sz w:val="24"/>
        </w:rPr>
        <w:t> </w:t>
      </w:r>
      <w:r>
        <w:rPr>
          <w:sz w:val="24"/>
        </w:rPr>
        <w:t>municipal,</w:t>
      </w:r>
      <w:r>
        <w:rPr>
          <w:spacing w:val="23"/>
          <w:sz w:val="24"/>
        </w:rPr>
        <w:t> </w:t>
      </w:r>
      <w:r>
        <w:rPr>
          <w:sz w:val="24"/>
        </w:rPr>
        <w:t>em</w:t>
      </w:r>
      <w:r>
        <w:rPr>
          <w:spacing w:val="23"/>
          <w:sz w:val="24"/>
        </w:rPr>
        <w:t> </w:t>
      </w:r>
      <w:r>
        <w:rPr>
          <w:sz w:val="24"/>
        </w:rPr>
        <w:t>especial</w:t>
      </w:r>
      <w:r>
        <w:rPr>
          <w:spacing w:val="23"/>
          <w:sz w:val="24"/>
        </w:rPr>
        <w:t> </w:t>
      </w:r>
      <w:r>
        <w:rPr>
          <w:sz w:val="24"/>
        </w:rPr>
        <w:t>as</w:t>
      </w:r>
      <w:r>
        <w:rPr>
          <w:spacing w:val="-57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 Política</w:t>
      </w:r>
      <w:r>
        <w:rPr>
          <w:spacing w:val="-2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-2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 e</w:t>
      </w:r>
      <w:r>
        <w:rPr>
          <w:spacing w:val="-3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6" w:lineRule="auto" w:before="1" w:after="0"/>
        <w:ind w:left="142" w:right="173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0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1" w:after="0"/>
        <w:ind w:left="142" w:right="172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82"/>
        <w:jc w:val="both"/>
      </w:pPr>
      <w:r>
        <w:rPr/>
        <w:t>A vigência deste contrato será de 06(seis) meses a partir da data de assinatura, podendo ser</w:t>
      </w:r>
      <w:r>
        <w:rPr>
          <w:spacing w:val="1"/>
        </w:rPr>
        <w:t> </w:t>
      </w:r>
      <w:r>
        <w:rPr/>
        <w:t>prorrogado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necessidade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Secretaria Municipal de</w:t>
      </w:r>
      <w:r>
        <w:rPr>
          <w:spacing w:val="-1"/>
        </w:rPr>
        <w:t> </w:t>
      </w:r>
      <w:r>
        <w:rPr/>
        <w:t>Saúde.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SÉTIMA 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30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/>
        <w:t>A</w:t>
      </w:r>
      <w:r>
        <w:rPr>
          <w:spacing w:val="24"/>
        </w:rPr>
        <w:t> </w:t>
      </w:r>
      <w:r>
        <w:rPr/>
        <w:t>inexecução</w:t>
      </w:r>
      <w:r>
        <w:rPr>
          <w:spacing w:val="25"/>
        </w:rPr>
        <w:t> </w:t>
      </w:r>
      <w:r>
        <w:rPr/>
        <w:t>parcial</w:t>
      </w:r>
      <w:r>
        <w:rPr>
          <w:spacing w:val="25"/>
        </w:rPr>
        <w:t> </w:t>
      </w:r>
      <w:r>
        <w:rPr/>
        <w:t>ou</w:t>
      </w:r>
      <w:r>
        <w:rPr>
          <w:spacing w:val="25"/>
        </w:rPr>
        <w:t> </w:t>
      </w:r>
      <w:r>
        <w:rPr/>
        <w:t>total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contrato</w:t>
      </w:r>
      <w:r>
        <w:rPr>
          <w:spacing w:val="25"/>
        </w:rPr>
        <w:t> </w:t>
      </w:r>
      <w:r>
        <w:rPr/>
        <w:t>acarretará</w:t>
      </w:r>
      <w:r>
        <w:rPr>
          <w:spacing w:val="23"/>
        </w:rPr>
        <w:t> </w:t>
      </w:r>
      <w:r>
        <w:rPr/>
        <w:t>a</w:t>
      </w:r>
      <w:r>
        <w:rPr>
          <w:spacing w:val="24"/>
        </w:rPr>
        <w:t> </w:t>
      </w:r>
      <w:r>
        <w:rPr/>
        <w:t>aplicação,</w:t>
      </w:r>
      <w:r>
        <w:rPr>
          <w:spacing w:val="25"/>
        </w:rPr>
        <w:t> </w:t>
      </w:r>
      <w:r>
        <w:rPr/>
        <w:t>nos</w:t>
      </w:r>
      <w:r>
        <w:rPr>
          <w:spacing w:val="25"/>
        </w:rPr>
        <w:t> </w:t>
      </w:r>
      <w:r>
        <w:rPr/>
        <w:t>termos</w:t>
      </w:r>
      <w:r>
        <w:rPr>
          <w:spacing w:val="25"/>
        </w:rPr>
        <w:t> </w:t>
      </w:r>
      <w:r>
        <w:rPr/>
        <w:t>do</w:t>
      </w:r>
      <w:r>
        <w:rPr>
          <w:spacing w:val="25"/>
        </w:rPr>
        <w:t> </w:t>
      </w:r>
      <w:r>
        <w:rPr/>
        <w:t>disposto</w:t>
      </w:r>
      <w:r>
        <w:rPr>
          <w:spacing w:val="23"/>
        </w:rPr>
        <w:t> </w:t>
      </w:r>
      <w:r>
        <w:rPr/>
        <w:t>na</w:t>
      </w:r>
      <w:r>
        <w:rPr>
          <w:spacing w:val="-58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n° 8.666/93,</w:t>
      </w:r>
      <w:r>
        <w:rPr>
          <w:spacing w:val="2"/>
        </w:rPr>
        <w:t> </w:t>
      </w:r>
      <w:r>
        <w:rPr/>
        <w:t>das seguintes penalidades: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34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 total:</w:t>
      </w:r>
      <w:r>
        <w:rPr>
          <w:spacing w:val="-1"/>
          <w:sz w:val="24"/>
        </w:rPr>
        <w:t> </w:t>
      </w:r>
      <w:r>
        <w:rPr>
          <w:sz w:val="24"/>
        </w:rPr>
        <w:t>multa 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 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0" w:after="0"/>
        <w:ind w:left="142" w:right="175" w:firstLine="7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9" w:firstLine="7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</w:t>
      </w:r>
      <w:r>
        <w:rPr>
          <w:spacing w:val="-1"/>
          <w:sz w:val="24"/>
        </w:rPr>
        <w:t> </w:t>
      </w:r>
      <w:r>
        <w:rPr>
          <w:sz w:val="24"/>
        </w:rPr>
        <w:t>por inexecução</w:t>
      </w:r>
      <w:r>
        <w:rPr>
          <w:spacing w:val="-1"/>
          <w:sz w:val="24"/>
        </w:rPr>
        <w:t> </w:t>
      </w:r>
      <w:r>
        <w:rPr>
          <w:sz w:val="24"/>
        </w:rPr>
        <w:t>parcial e</w:t>
      </w:r>
      <w:r>
        <w:rPr>
          <w:spacing w:val="-2"/>
          <w:sz w:val="24"/>
        </w:rPr>
        <w:t> </w:t>
      </w:r>
      <w:r>
        <w:rPr>
          <w:sz w:val="24"/>
        </w:rPr>
        <w:t>incidência na</w:t>
      </w:r>
      <w:r>
        <w:rPr>
          <w:spacing w:val="-3"/>
          <w:sz w:val="24"/>
        </w:rPr>
        <w:t> </w:t>
      </w:r>
      <w:r>
        <w:rPr>
          <w:sz w:val="24"/>
        </w:rPr>
        <w:t>multa prevista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alínea</w:t>
      </w:r>
      <w:r>
        <w:rPr>
          <w:spacing w:val="-2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 w:before="1"/>
        <w:ind w:left="142" w:right="175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spacing w:after="0" w:line="276" w:lineRule="auto"/>
        <w:jc w:val="both"/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 w:right="738"/>
      </w:pPr>
      <w:r>
        <w:rPr/>
        <w:t>As despesas decorrentes da execução do presente contrato correrão por conta da dotação</w:t>
      </w:r>
      <w:r>
        <w:rPr>
          <w:spacing w:val="-57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line="275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122 0028</w:t>
      </w:r>
      <w:r>
        <w:rPr>
          <w:spacing w:val="-1"/>
        </w:rPr>
        <w:t> </w:t>
      </w:r>
      <w:r>
        <w:rPr/>
        <w:t>2.084 Manutenção da</w:t>
      </w:r>
      <w:r>
        <w:rPr>
          <w:spacing w:val="-2"/>
        </w:rPr>
        <w:t> </w:t>
      </w:r>
      <w:r>
        <w:rPr/>
        <w:t>Secretaria</w:t>
      </w:r>
      <w:r>
        <w:rPr>
          <w:spacing w:val="-2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 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2.087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Unidades</w:t>
      </w:r>
      <w:r>
        <w:rPr>
          <w:spacing w:val="1"/>
        </w:rPr>
        <w:t> </w:t>
      </w:r>
      <w:r>
        <w:rPr/>
        <w:t>Básicas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2.088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Ações da</w:t>
      </w:r>
      <w:r>
        <w:rPr>
          <w:spacing w:val="-2"/>
        </w:rPr>
        <w:t> </w:t>
      </w:r>
      <w:r>
        <w:rPr/>
        <w:t>Atenção Básica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301 0023 2.089</w:t>
      </w:r>
      <w:r>
        <w:rPr>
          <w:spacing w:val="-1"/>
        </w:rPr>
        <w:t> </w:t>
      </w:r>
      <w:r>
        <w:rPr/>
        <w:t>Manutenção do NASF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1"/>
        </w:rPr>
        <w:t> </w:t>
      </w:r>
      <w:r>
        <w:rPr/>
        <w:t>2.092 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Estratégia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Saúde</w:t>
      </w:r>
      <w:r>
        <w:rPr>
          <w:spacing w:val="-2"/>
        </w:rPr>
        <w:t> </w:t>
      </w:r>
      <w:r>
        <w:rPr/>
        <w:t>Bucal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2.098 Programa Saúde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Escola-</w:t>
      </w:r>
      <w:r>
        <w:rPr>
          <w:spacing w:val="-1"/>
        </w:rPr>
        <w:t> </w:t>
      </w:r>
      <w:r>
        <w:rPr/>
        <w:t>PSE</w:t>
      </w:r>
    </w:p>
    <w:p>
      <w:pPr>
        <w:pStyle w:val="BodyText"/>
        <w:spacing w:before="1"/>
        <w:ind w:left="142"/>
      </w:pPr>
      <w:r>
        <w:rPr/>
        <w:t>10</w:t>
      </w:r>
      <w:r>
        <w:rPr>
          <w:spacing w:val="-1"/>
        </w:rPr>
        <w:t> </w:t>
      </w:r>
      <w:r>
        <w:rPr/>
        <w:t>301</w:t>
      </w:r>
      <w:r>
        <w:rPr>
          <w:spacing w:val="-1"/>
        </w:rPr>
        <w:t> </w:t>
      </w:r>
      <w:r>
        <w:rPr/>
        <w:t>0023</w:t>
      </w:r>
      <w:r>
        <w:rPr>
          <w:spacing w:val="-2"/>
        </w:rPr>
        <w:t> </w:t>
      </w:r>
      <w:r>
        <w:rPr/>
        <w:t>2.105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programa</w:t>
      </w:r>
      <w:r>
        <w:rPr>
          <w:spacing w:val="-1"/>
        </w:rPr>
        <w:t> </w:t>
      </w:r>
      <w:r>
        <w:rPr/>
        <w:t>rede cegonha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301 0023</w:t>
      </w:r>
      <w:r>
        <w:rPr>
          <w:spacing w:val="-1"/>
        </w:rPr>
        <w:t> </w:t>
      </w:r>
      <w:r>
        <w:rPr/>
        <w:t>2.107 Manutenção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academia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 2.108 Manutenção das</w:t>
      </w:r>
      <w:r>
        <w:rPr>
          <w:spacing w:val="-1"/>
        </w:rPr>
        <w:t> </w:t>
      </w:r>
      <w:r>
        <w:rPr/>
        <w:t>Ações de</w:t>
      </w:r>
      <w:r>
        <w:rPr>
          <w:spacing w:val="-1"/>
        </w:rPr>
        <w:t> </w:t>
      </w:r>
      <w:r>
        <w:rPr/>
        <w:t>Média e</w:t>
      </w:r>
      <w:r>
        <w:rPr>
          <w:spacing w:val="-2"/>
        </w:rPr>
        <w:t> </w:t>
      </w:r>
      <w:r>
        <w:rPr/>
        <w:t>Alta Complexidade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2.113 Manutenção de UCI</w:t>
      </w:r>
      <w:r>
        <w:rPr>
          <w:spacing w:val="-4"/>
        </w:rPr>
        <w:t> </w:t>
      </w:r>
      <w:r>
        <w:rPr/>
        <w:t>Neonatal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0024 2.115</w:t>
      </w:r>
      <w:r>
        <w:rPr>
          <w:spacing w:val="-1"/>
        </w:rPr>
        <w:t> </w:t>
      </w:r>
      <w:r>
        <w:rPr/>
        <w:t>Manutenção</w:t>
      </w:r>
      <w:r>
        <w:rPr>
          <w:spacing w:val="-1"/>
        </w:rPr>
        <w:t> </w:t>
      </w:r>
      <w:r>
        <w:rPr/>
        <w:t>do Hospital</w:t>
      </w:r>
      <w:r>
        <w:rPr>
          <w:spacing w:val="-1"/>
        </w:rPr>
        <w:t> </w:t>
      </w:r>
      <w:r>
        <w:rPr/>
        <w:t>Geral</w:t>
      </w:r>
      <w:r>
        <w:rPr>
          <w:spacing w:val="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</w:t>
      </w:r>
      <w:r>
        <w:rPr>
          <w:spacing w:val="-2"/>
        </w:rPr>
        <w:t> </w:t>
      </w:r>
      <w:r>
        <w:rPr/>
        <w:t>São</w:t>
      </w:r>
      <w:r>
        <w:rPr>
          <w:spacing w:val="-1"/>
        </w:rPr>
        <w:t> </w:t>
      </w:r>
      <w:r>
        <w:rPr/>
        <w:t>Rafael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</w:t>
      </w:r>
      <w:r>
        <w:rPr>
          <w:spacing w:val="-1"/>
        </w:rPr>
        <w:t> </w:t>
      </w:r>
      <w:r>
        <w:rPr/>
        <w:t>2.117 Manutenção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Centro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Apoio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Diagnósticos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2.122 Manutenção da Unidade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Pronto</w:t>
      </w:r>
      <w:r>
        <w:rPr>
          <w:spacing w:val="-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-</w:t>
      </w:r>
      <w:r>
        <w:rPr>
          <w:spacing w:val="-1"/>
        </w:rPr>
        <w:t> </w:t>
      </w:r>
      <w:r>
        <w:rPr/>
        <w:t>UPA</w:t>
      </w:r>
    </w:p>
    <w:p>
      <w:pPr>
        <w:pStyle w:val="BodyText"/>
        <w:ind w:left="142"/>
      </w:pPr>
      <w:r>
        <w:rPr/>
        <w:t>10</w:t>
      </w:r>
      <w:r>
        <w:rPr>
          <w:spacing w:val="-1"/>
        </w:rPr>
        <w:t> </w:t>
      </w:r>
      <w:r>
        <w:rPr/>
        <w:t>302 0024</w:t>
      </w:r>
      <w:r>
        <w:rPr>
          <w:spacing w:val="-1"/>
        </w:rPr>
        <w:t> </w:t>
      </w:r>
      <w:r>
        <w:rPr/>
        <w:t>2.123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 do</w:t>
      </w:r>
      <w:r>
        <w:rPr>
          <w:spacing w:val="1"/>
        </w:rPr>
        <w:t> </w:t>
      </w:r>
      <w:r>
        <w:rPr/>
        <w:t>CAPS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line="275" w:lineRule="exact"/>
        <w:ind w:left="142"/>
      </w:pPr>
      <w:r>
        <w:rPr/>
        <w:t>10</w:t>
      </w:r>
      <w:r>
        <w:rPr>
          <w:spacing w:val="-1"/>
        </w:rPr>
        <w:t> </w:t>
      </w:r>
      <w:r>
        <w:rPr/>
        <w:t>302</w:t>
      </w:r>
      <w:r>
        <w:rPr>
          <w:spacing w:val="-1"/>
        </w:rPr>
        <w:t> </w:t>
      </w:r>
      <w:r>
        <w:rPr/>
        <w:t>0024 2.124</w:t>
      </w:r>
      <w:r>
        <w:rPr>
          <w:spacing w:val="-1"/>
        </w:rPr>
        <w:t> </w:t>
      </w:r>
      <w:r>
        <w:rPr/>
        <w:t>Manutenção das</w:t>
      </w:r>
      <w:r>
        <w:rPr>
          <w:spacing w:val="-1"/>
        </w:rPr>
        <w:t> </w:t>
      </w:r>
      <w:r>
        <w:rPr/>
        <w:t>Atividades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CAPS II</w:t>
      </w:r>
    </w:p>
    <w:p>
      <w:pPr>
        <w:pStyle w:val="BodyText"/>
        <w:ind w:left="142" w:right="343"/>
      </w:pPr>
      <w:r>
        <w:rPr/>
        <w:t>10 302 0024 2.141 Ações de Enfrentamento da Emergência do COVID - 19 de Média e Alta</w:t>
      </w:r>
      <w:r>
        <w:rPr>
          <w:spacing w:val="-57"/>
        </w:rPr>
        <w:t> </w:t>
      </w:r>
      <w:r>
        <w:rPr/>
        <w:t>Complexidade</w:t>
      </w:r>
    </w:p>
    <w:p>
      <w:pPr>
        <w:pStyle w:val="BodyText"/>
        <w:ind w:left="142" w:right="803"/>
      </w:pPr>
      <w:r>
        <w:rPr/>
        <w:t>10 305 0026 2.136 Manutenção do Centro de Testagem e Aconselhamento - CTA/Serv.</w:t>
      </w:r>
      <w:r>
        <w:rPr>
          <w:spacing w:val="-57"/>
        </w:rPr>
        <w:t> </w:t>
      </w:r>
      <w:r>
        <w:rPr/>
        <w:t>Assist. Espec</w:t>
      </w:r>
    </w:p>
    <w:p>
      <w:pPr>
        <w:pStyle w:val="BodyText"/>
        <w:ind w:left="142"/>
      </w:pPr>
      <w:r>
        <w:rPr/>
        <w:t>3.3.90.35.00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Consultoria.</w:t>
      </w:r>
    </w:p>
    <w:p>
      <w:pPr>
        <w:pStyle w:val="BodyText"/>
        <w:spacing w:before="4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NONA</w:t>
      </w:r>
      <w:r>
        <w:rPr>
          <w:spacing w:val="-2"/>
        </w:rPr>
        <w:t> </w:t>
      </w:r>
      <w:r>
        <w:rPr/>
        <w:t>- DA</w:t>
      </w:r>
      <w:r>
        <w:rPr>
          <w:spacing w:val="-1"/>
        </w:rPr>
        <w:t> </w:t>
      </w:r>
      <w:r>
        <w:rPr/>
        <w:t>FISCALIZAÇÃO</w:t>
      </w:r>
    </w:p>
    <w:p>
      <w:pPr>
        <w:pStyle w:val="BodyText"/>
        <w:spacing w:line="276" w:lineRule="auto" w:before="36"/>
        <w:ind w:left="142"/>
      </w:pPr>
      <w:r>
        <w:rPr/>
        <w:t>Fica</w:t>
      </w:r>
      <w:r>
        <w:rPr>
          <w:spacing w:val="16"/>
        </w:rPr>
        <w:t> </w:t>
      </w:r>
      <w:r>
        <w:rPr/>
        <w:t>responsável</w:t>
      </w:r>
      <w:r>
        <w:rPr>
          <w:spacing w:val="18"/>
        </w:rPr>
        <w:t> </w:t>
      </w:r>
      <w:r>
        <w:rPr/>
        <w:t>pela</w:t>
      </w:r>
      <w:r>
        <w:rPr>
          <w:spacing w:val="17"/>
        </w:rPr>
        <w:t> </w:t>
      </w:r>
      <w:r>
        <w:rPr/>
        <w:t>fiscalização,</w:t>
      </w:r>
      <w:r>
        <w:rPr>
          <w:spacing w:val="17"/>
        </w:rPr>
        <w:t> </w:t>
      </w:r>
      <w:r>
        <w:rPr/>
        <w:t>objeto</w:t>
      </w:r>
      <w:r>
        <w:rPr>
          <w:spacing w:val="17"/>
        </w:rPr>
        <w:t> </w:t>
      </w:r>
      <w:r>
        <w:rPr/>
        <w:t>deste</w:t>
      </w:r>
      <w:r>
        <w:rPr>
          <w:spacing w:val="17"/>
        </w:rPr>
        <w:t> </w:t>
      </w:r>
      <w:r>
        <w:rPr/>
        <w:t>Contrato,</w:t>
      </w:r>
      <w:r>
        <w:rPr>
          <w:spacing w:val="18"/>
        </w:rPr>
        <w:t> </w:t>
      </w:r>
      <w:r>
        <w:rPr/>
        <w:t>a</w:t>
      </w:r>
      <w:r>
        <w:rPr>
          <w:spacing w:val="17"/>
        </w:rPr>
        <w:t> </w:t>
      </w:r>
      <w:r>
        <w:rPr/>
        <w:t>Coordenação</w:t>
      </w:r>
      <w:r>
        <w:rPr>
          <w:spacing w:val="17"/>
        </w:rPr>
        <w:t> </w:t>
      </w:r>
      <w:r>
        <w:rPr/>
        <w:t>da</w:t>
      </w:r>
      <w:r>
        <w:rPr>
          <w:spacing w:val="17"/>
        </w:rPr>
        <w:t> </w:t>
      </w:r>
      <w:r>
        <w:rPr/>
        <w:t>Secretaria</w:t>
      </w:r>
      <w:r>
        <w:rPr>
          <w:spacing w:val="-57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 por</w:t>
      </w:r>
      <w:r>
        <w:rPr>
          <w:spacing w:val="-2"/>
        </w:rPr>
        <w:t> </w:t>
      </w:r>
      <w:r>
        <w:rPr/>
        <w:t>instrumento especifico.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line="276" w:lineRule="auto" w:before="36"/>
        <w:ind w:left="142" w:right="175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2"/>
        </w:rPr>
        <w:t> </w:t>
      </w:r>
      <w:r>
        <w:rPr/>
        <w:t>Federal</w:t>
      </w:r>
      <w:r>
        <w:rPr>
          <w:spacing w:val="-1"/>
        </w:rPr>
        <w:t> </w:t>
      </w:r>
      <w:r>
        <w:rPr/>
        <w:t>nº 8.666/93 e</w:t>
      </w:r>
      <w:r>
        <w:rPr>
          <w:spacing w:val="-1"/>
        </w:rPr>
        <w:t> </w:t>
      </w:r>
      <w:r>
        <w:rPr/>
        <w:t>suas</w:t>
      </w:r>
      <w:r>
        <w:rPr>
          <w:spacing w:val="-1"/>
        </w:rPr>
        <w:t> </w:t>
      </w:r>
      <w:r>
        <w:rPr/>
        <w:t>alterações.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CONTRATADA: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1" w:after="0"/>
        <w:ind w:left="382" w:right="0" w:hanging="234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43" w:after="0"/>
        <w:ind w:left="401" w:right="179" w:hanging="252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0" w:after="0"/>
        <w:ind w:left="382" w:right="181" w:hanging="233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40" w:lineRule="auto" w:before="0" w:after="0"/>
        <w:ind w:left="401" w:right="0" w:hanging="253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2"/>
          <w:sz w:val="24"/>
        </w:rPr>
        <w:t> </w:t>
      </w:r>
      <w:r>
        <w:rPr>
          <w:sz w:val="24"/>
        </w:rPr>
        <w:t>pessoa para</w:t>
      </w:r>
      <w:r>
        <w:rPr>
          <w:spacing w:val="-3"/>
          <w:sz w:val="24"/>
        </w:rPr>
        <w:t> </w:t>
      </w:r>
      <w:r>
        <w:rPr>
          <w:sz w:val="24"/>
        </w:rPr>
        <w:t>executar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serviço</w:t>
      </w:r>
      <w:r>
        <w:rPr>
          <w:spacing w:val="2"/>
          <w:sz w:val="24"/>
        </w:rPr>
        <w:t> </w:t>
      </w:r>
      <w:r>
        <w:rPr>
          <w:sz w:val="24"/>
        </w:rPr>
        <w:t>contratado,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1"/>
          <w:sz w:val="24"/>
        </w:rPr>
        <w:t> </w:t>
      </w:r>
      <w:r>
        <w:rPr>
          <w:sz w:val="24"/>
        </w:rPr>
        <w:t>no todo</w:t>
      </w:r>
      <w:r>
        <w:rPr>
          <w:spacing w:val="-1"/>
          <w:sz w:val="24"/>
        </w:rPr>
        <w:t> </w:t>
      </w:r>
      <w:r>
        <w:rPr>
          <w:sz w:val="24"/>
        </w:rPr>
        <w:t>ou em</w:t>
      </w:r>
      <w:r>
        <w:rPr>
          <w:spacing w:val="-1"/>
          <w:sz w:val="24"/>
        </w:rPr>
        <w:t> </w:t>
      </w:r>
      <w:r>
        <w:rPr>
          <w:sz w:val="24"/>
        </w:rPr>
        <w:t>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34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90" w:after="0"/>
        <w:ind w:left="341" w:right="0" w:hanging="193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8"/>
        <w:jc w:val="both"/>
      </w:pP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-1"/>
        </w:rPr>
        <w:t> </w:t>
      </w:r>
      <w:r>
        <w:rPr/>
        <w:t>elegem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presente</w:t>
      </w:r>
      <w:r>
        <w:rPr>
          <w:spacing w:val="11"/>
        </w:rPr>
        <w:t> </w:t>
      </w:r>
      <w:r>
        <w:rPr/>
        <w:t>instrumento,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 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ind w:left="295" w:right="326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18" w:lineRule="exact" w:before="103"/>
        <w:ind w:left="0" w:right="0" w:firstLine="0"/>
        <w:jc w:val="right"/>
        <w:rPr>
          <w:rFonts w:ascii="Trebuchet MS"/>
          <w:sz w:val="16"/>
        </w:rPr>
      </w:pPr>
      <w:r>
        <w:rPr/>
        <w:pict>
          <v:shape style="position:absolute;margin-left:296.375153pt;margin-top:.765137pt;width:29.4pt;height:29.15pt;mso-position-horizontal-relative:page;mso-position-vertical-relative:paragraph;z-index:-15846912" coordorigin="5928,15" coordsize="588,583" path="m6033,475l5982,508,5950,540,5933,568,5928,589,5928,598,5972,598,5976,597,5939,597,5944,575,5963,545,5994,510,6033,475xm6179,15l6167,23,6161,41,6159,62,6159,82,6159,89,6160,104,6162,119,6164,134,6167,150,6171,167,6174,183,6179,199,6167,240,6135,317,6090,410,6039,501,5986,570,5939,597,5976,597,5978,596,6009,570,6046,522,6091,451,6097,449,6091,449,6133,372,6161,312,6179,267,6189,232,6210,232,6197,197,6202,167,6189,167,6183,140,6178,115,6175,91,6174,70,6175,61,6176,45,6180,30,6187,19,6202,19,6194,16,6179,15xm6509,448l6492,448,6485,454,6485,470,6492,476,6509,476,6512,473,6494,473,6488,469,6488,456,6494,451,6512,451,6509,448xm6512,451l6507,451,6511,456,6511,469,6507,473,6512,473,6515,470,6515,454,6512,451xm6504,453l6494,453,6494,470,6497,470,6497,464,6505,464,6505,463,6503,463,6506,461,6497,461,6497,457,6506,457,6506,455,6504,453xm6505,464l6501,464,6502,466,6503,467,6503,470,6506,470,6506,467,6506,465,6505,464xm6506,457l6502,457,6503,457,6503,461,6501,461,6506,461,6506,459,6506,457xm6210,232l6189,232,6222,297,6255,341,6286,369,6312,385,6258,396,6202,410,6146,428,6091,449,6097,449,6147,434,6208,420,6271,408,6334,400,6379,400,6369,396,6410,394,6503,394,6487,386,6465,381,6343,381,6329,373,6316,365,6302,356,6289,347,6260,316,6234,280,6213,240,6210,232xm6379,400l6334,400,6373,418,6412,431,6448,440,6478,443,6496,443,6506,439,6508,433,6490,433,6467,431,6437,423,6404,411,6379,400xm6509,429l6505,431,6498,433,6508,433,6509,429xm6503,394l6410,394,6457,396,6496,404,6511,423,6513,418,6515,417,6515,412,6507,397,6503,394xm6415,377l6399,377,6381,378,6343,381,6465,381,6455,379,6415,377xm6207,64l6204,82,6200,105,6196,133,6189,167,6202,167,6202,163,6205,130,6206,97,6207,64xm6202,19l6187,19,6193,23,6200,30,6205,39,6207,54,6210,31,6205,20,6202,19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42.417007pt;margin-top:14.63801pt;width:66.6pt;height:9.6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w w:val="90"/>
                      <w:sz w:val="16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6"/>
        </w:rPr>
        <w:t>ROMINA</w:t>
      </w:r>
      <w:r>
        <w:rPr>
          <w:rFonts w:ascii="Trebuchet MS"/>
          <w:spacing w:val="2"/>
          <w:w w:val="95"/>
          <w:sz w:val="16"/>
        </w:rPr>
        <w:t> </w:t>
      </w:r>
      <w:r>
        <w:rPr>
          <w:rFonts w:ascii="Trebuchet MS"/>
          <w:w w:val="95"/>
          <w:sz w:val="16"/>
        </w:rPr>
        <w:t>ALVES</w:t>
      </w:r>
      <w:r>
        <w:rPr>
          <w:rFonts w:ascii="Trebuchet MS"/>
          <w:spacing w:val="3"/>
          <w:w w:val="95"/>
          <w:sz w:val="16"/>
        </w:rPr>
        <w:t> </w:t>
      </w:r>
      <w:r>
        <w:rPr>
          <w:rFonts w:ascii="Trebuchet MS"/>
          <w:w w:val="95"/>
          <w:sz w:val="16"/>
        </w:rPr>
        <w:t>DE</w:t>
      </w:r>
    </w:p>
    <w:p>
      <w:pPr>
        <w:spacing w:before="79"/>
        <w:ind w:left="122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Assinado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1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2300" w:bottom="1060" w:left="1560" w:right="960"/>
          <w:cols w:num="2" w:equalWidth="0">
            <w:col w:w="4524" w:space="40"/>
            <w:col w:w="4826"/>
          </w:cols>
        </w:sectPr>
      </w:pPr>
    </w:p>
    <w:p>
      <w:pPr>
        <w:spacing w:line="254" w:lineRule="auto" w:before="4"/>
        <w:ind w:left="4686" w:right="2533" w:firstLine="0"/>
        <w:jc w:val="left"/>
        <w:rPr>
          <w:rFonts w:ascii="Trebuchet MS"/>
          <w:sz w:val="12"/>
        </w:rPr>
      </w:pPr>
      <w:r>
        <w:rPr>
          <w:rFonts w:ascii="Trebuchet MS"/>
          <w:sz w:val="12"/>
        </w:rPr>
        <w:t>por</w:t>
      </w:r>
      <w:r>
        <w:rPr>
          <w:rFonts w:ascii="Trebuchet MS"/>
          <w:spacing w:val="-11"/>
          <w:sz w:val="12"/>
        </w:rPr>
        <w:t> </w:t>
      </w:r>
      <w:r>
        <w:rPr>
          <w:rFonts w:ascii="Trebuchet MS"/>
          <w:sz w:val="12"/>
        </w:rPr>
        <w:t>ROMINA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ALVES</w:t>
      </w:r>
      <w:r>
        <w:rPr>
          <w:rFonts w:ascii="Trebuchet MS"/>
          <w:spacing w:val="-11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33"/>
          <w:sz w:val="12"/>
        </w:rPr>
        <w:t> </w:t>
      </w:r>
      <w:r>
        <w:rPr>
          <w:rFonts w:ascii="Trebuchet MS"/>
          <w:sz w:val="12"/>
        </w:rPr>
        <w:t>BRITO:03616069661</w:t>
      </w:r>
    </w:p>
    <w:p>
      <w:pPr>
        <w:pStyle w:val="Heading1"/>
        <w:spacing w:before="115"/>
        <w:ind w:left="298" w:right="326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3101" w:right="3129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line="219" w:lineRule="exact" w:before="159"/>
        <w:ind w:left="174" w:right="326" w:firstLine="0"/>
        <w:jc w:val="center"/>
        <w:rPr>
          <w:rFonts w:ascii="Trebuchet MS"/>
          <w:sz w:val="13"/>
        </w:rPr>
      </w:pPr>
      <w:r>
        <w:rPr/>
        <w:pict>
          <v:shape style="position:absolute;margin-left:295.268738pt;margin-top:8.467333pt;width:31.6pt;height:31.4pt;mso-position-horizontal-relative:page;mso-position-vertical-relative:paragraph;z-index:-15846400" coordorigin="5905,169" coordsize="632,628" path="m6019,664l5964,700,5929,734,5911,764,5905,786,5905,797,5954,797,5957,795,5918,795,5923,772,5944,739,5977,701,6019,664xm6176,169l6163,178,6156,197,6154,219,6154,241,6154,249,6155,264,6158,281,6160,297,6163,314,6167,332,6171,349,6176,367,6166,402,6140,467,6103,550,6057,638,6008,717,5960,774,5918,795,5957,795,5960,795,5993,766,6033,714,6081,638,6087,636,6081,636,6127,553,6157,489,6176,440,6187,402,6210,402,6196,365,6200,332,6187,332,6180,304,6175,277,6172,251,6171,228,6171,218,6173,202,6177,185,6185,173,6200,173,6192,170,6176,169xm6531,635l6513,635,6506,642,6506,659,6513,665,6531,665,6534,662,6515,662,6509,657,6509,644,6515,638,6534,638,6531,635xm6534,638l6529,638,6533,644,6533,657,6529,662,6534,662,6537,659,6537,642,6534,638xm6526,640l6515,640,6515,659,6519,659,6519,652,6527,652,6526,651,6524,651,6528,649,6519,649,6519,644,6528,644,6528,643,6526,640xm6527,652l6522,652,6524,654,6524,656,6525,659,6528,659,6528,656,6528,653,6527,652xm6528,644l6523,644,6524,645,6524,649,6522,649,6528,649,6528,647,6528,644xm6210,402l6187,402,6222,472,6258,519,6292,550,6319,568,6261,579,6201,594,6140,613,6081,636,6087,636,6141,620,6207,605,6275,592,6343,584,6391,584,6381,579,6424,577,6524,577,6507,568,6483,563,6353,563,6338,555,6323,545,6308,536,6295,526,6263,493,6235,454,6213,411,6210,402xm6391,584l6343,584,6385,603,6427,617,6465,626,6497,629,6517,629,6528,625,6530,619,6511,619,6485,616,6454,608,6418,595,6391,584xm6531,615l6526,617,6519,619,6530,619,6531,615xm6524,577l6424,577,6475,579,6517,587,6533,608,6535,603,6537,601,6537,597,6529,580,6524,577xm6430,559l6413,559,6394,560,6353,563,6483,563,6473,561,6430,559xm6206,222l6203,241,6199,266,6194,296,6187,332,6200,332,6201,328,6204,293,6205,258,6206,222xm6200,173l6185,173,6192,178,6198,185,6204,195,6206,211,6209,187,6204,174,6200,173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position w:val="4"/>
          <w:sz w:val="17"/>
        </w:rPr>
        <w:t>ADILEIDA</w:t>
      </w:r>
      <w:r>
        <w:rPr>
          <w:rFonts w:ascii="Trebuchet MS"/>
          <w:spacing w:val="1"/>
          <w:w w:val="95"/>
          <w:position w:val="4"/>
          <w:sz w:val="17"/>
        </w:rPr>
        <w:t> </w:t>
      </w:r>
      <w:r>
        <w:rPr>
          <w:rFonts w:ascii="Trebuchet MS"/>
          <w:w w:val="95"/>
          <w:position w:val="4"/>
          <w:sz w:val="17"/>
        </w:rPr>
        <w:t>SILVA</w:t>
      </w:r>
      <w:r>
        <w:rPr>
          <w:rFonts w:ascii="Trebuchet MS"/>
          <w:spacing w:val="1"/>
          <w:w w:val="95"/>
          <w:position w:val="4"/>
          <w:sz w:val="17"/>
        </w:rPr>
        <w:t> </w:t>
      </w:r>
      <w:r>
        <w:rPr>
          <w:rFonts w:ascii="Trebuchet MS"/>
          <w:w w:val="95"/>
          <w:position w:val="4"/>
          <w:sz w:val="17"/>
        </w:rPr>
        <w:t>DOS</w:t>
      </w:r>
      <w:r>
        <w:rPr>
          <w:rFonts w:ascii="Trebuchet MS"/>
          <w:spacing w:val="38"/>
          <w:w w:val="95"/>
          <w:position w:val="4"/>
          <w:sz w:val="17"/>
        </w:rPr>
        <w:t> </w:t>
      </w:r>
      <w:r>
        <w:rPr>
          <w:rFonts w:ascii="Trebuchet MS"/>
          <w:w w:val="95"/>
          <w:sz w:val="13"/>
        </w:rPr>
        <w:t>Assinado de forma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line="171" w:lineRule="exact" w:before="0"/>
        <w:ind w:left="133" w:right="326" w:firstLine="0"/>
        <w:jc w:val="center"/>
        <w:rPr>
          <w:rFonts w:ascii="Trebuchet MS"/>
          <w:sz w:val="13"/>
        </w:rPr>
      </w:pPr>
      <w:r>
        <w:rPr>
          <w:rFonts w:ascii="Trebuchet MS"/>
          <w:w w:val="95"/>
          <w:sz w:val="17"/>
        </w:rPr>
        <w:t>SANTOS:7412194429</w:t>
      </w:r>
      <w:r>
        <w:rPr>
          <w:rFonts w:ascii="Trebuchet MS"/>
          <w:spacing w:val="16"/>
          <w:w w:val="95"/>
          <w:sz w:val="17"/>
        </w:rPr>
        <w:t> </w:t>
      </w:r>
      <w:r>
        <w:rPr>
          <w:rFonts w:ascii="Trebuchet MS"/>
          <w:w w:val="95"/>
          <w:position w:val="1"/>
          <w:sz w:val="13"/>
        </w:rPr>
        <w:t>por</w:t>
      </w:r>
      <w:r>
        <w:rPr>
          <w:rFonts w:ascii="Trebuchet MS"/>
          <w:spacing w:val="7"/>
          <w:w w:val="95"/>
          <w:position w:val="1"/>
          <w:sz w:val="13"/>
        </w:rPr>
        <w:t> </w:t>
      </w:r>
      <w:r>
        <w:rPr>
          <w:rFonts w:ascii="Trebuchet MS"/>
          <w:w w:val="95"/>
          <w:position w:val="1"/>
          <w:sz w:val="13"/>
        </w:rPr>
        <w:t>ADILEIDA</w:t>
      </w:r>
      <w:r>
        <w:rPr>
          <w:rFonts w:ascii="Trebuchet MS"/>
          <w:spacing w:val="8"/>
          <w:w w:val="95"/>
          <w:position w:val="1"/>
          <w:sz w:val="13"/>
        </w:rPr>
        <w:t> </w:t>
      </w:r>
      <w:r>
        <w:rPr>
          <w:rFonts w:ascii="Trebuchet MS"/>
          <w:w w:val="95"/>
          <w:position w:val="1"/>
          <w:sz w:val="13"/>
        </w:rPr>
        <w:t>SILVA</w:t>
      </w:r>
      <w:r>
        <w:rPr>
          <w:rFonts w:ascii="Trebuchet MS"/>
          <w:spacing w:val="8"/>
          <w:w w:val="95"/>
          <w:position w:val="1"/>
          <w:sz w:val="13"/>
        </w:rPr>
        <w:t> </w:t>
      </w:r>
      <w:r>
        <w:rPr>
          <w:rFonts w:ascii="Trebuchet MS"/>
          <w:w w:val="95"/>
          <w:position w:val="1"/>
          <w:sz w:val="13"/>
        </w:rPr>
        <w:t>DOS</w:t>
      </w:r>
    </w:p>
    <w:p>
      <w:pPr>
        <w:tabs>
          <w:tab w:pos="1543" w:val="left" w:leader="none"/>
        </w:tabs>
        <w:spacing w:before="3"/>
        <w:ind w:left="0" w:right="326" w:firstLine="0"/>
        <w:jc w:val="center"/>
        <w:rPr>
          <w:rFonts w:ascii="Trebuchet MS"/>
          <w:sz w:val="13"/>
        </w:rPr>
      </w:pPr>
      <w:r>
        <w:rPr>
          <w:rFonts w:ascii="Trebuchet MS"/>
          <w:position w:val="-5"/>
          <w:sz w:val="17"/>
        </w:rPr>
        <w:t>1</w:t>
        <w:tab/>
      </w:r>
      <w:r>
        <w:rPr>
          <w:rFonts w:ascii="Trebuchet MS"/>
          <w:sz w:val="13"/>
        </w:rPr>
        <w:t>SANTOS:74121944291</w:t>
      </w:r>
    </w:p>
    <w:p>
      <w:pPr>
        <w:pStyle w:val="Heading1"/>
        <w:spacing w:before="56"/>
        <w:ind w:left="296" w:right="326"/>
        <w:jc w:val="center"/>
      </w:pPr>
      <w:r>
        <w:rPr/>
        <w:t>ADILEIDA</w:t>
      </w:r>
      <w:r>
        <w:rPr>
          <w:spacing w:val="-2"/>
        </w:rPr>
        <w:t> </w:t>
      </w:r>
      <w:r>
        <w:rPr/>
        <w:t>SILVA</w:t>
      </w:r>
      <w:r>
        <w:rPr>
          <w:spacing w:val="-2"/>
        </w:rPr>
        <w:t> </w:t>
      </w:r>
      <w:r>
        <w:rPr/>
        <w:t>DOS SANTOS</w:t>
      </w:r>
    </w:p>
    <w:p>
      <w:pPr>
        <w:spacing w:before="0"/>
        <w:ind w:left="3817" w:right="2291" w:hanging="1544"/>
        <w:jc w:val="left"/>
        <w:rPr>
          <w:b/>
          <w:sz w:val="24"/>
        </w:rPr>
      </w:pPr>
      <w:r>
        <w:rPr>
          <w:b/>
          <w:sz w:val="24"/>
        </w:rPr>
        <w:t>Conselho de classe nº COREM PA-000.226.969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ENFERMEIRO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CONTRATADA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Heading1"/>
        <w:spacing w:before="90"/>
      </w:pPr>
      <w:r>
        <w:rPr/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5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5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4844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</w:t>
                </w:r>
                <w:r>
                  <w:rPr>
                    <w:spacing w:val="-1"/>
                  </w:rPr>
                  <w:t> </w:t>
                </w:r>
                <w:r>
                  <w:rPr/>
                  <w:t>Santos nº</w:t>
                </w:r>
                <w:r>
                  <w:rPr>
                    <w:spacing w:val="-1"/>
                  </w:rPr>
                  <w:t> </w:t>
                </w:r>
                <w:r>
                  <w:rPr/>
                  <w:t>2288, Bairro</w:t>
                </w:r>
                <w:r>
                  <w:rPr>
                    <w:spacing w:val="-1"/>
                  </w:rPr>
                  <w:t> </w:t>
                </w:r>
                <w:r>
                  <w:rPr/>
                  <w:t>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 CEP:</w:t>
                </w:r>
                <w:r>
                  <w:rPr>
                    <w:spacing w:val="-1"/>
                  </w:rPr>
                  <w:t> </w:t>
                </w:r>
                <w:r>
                  <w:rPr/>
                  <w:t>68.371-250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Altamira</w:t>
                </w:r>
                <w:r>
                  <w:rPr>
                    <w:spacing w:val="-2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67008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48960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382" w:hanging="233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3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3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3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3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3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3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3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33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482" w:hanging="334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70" w:hanging="33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61" w:hanging="33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51" w:hanging="3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42" w:hanging="3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33" w:hanging="3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823" w:hanging="3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14" w:hanging="3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5" w:hanging="334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361" w:right="326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 w:firstLine="7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2021-07-27T17:17:22Z</dcterms:created>
  <dcterms:modified xsi:type="dcterms:W3CDTF">2021-07-27T17:17:22Z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2021-07-27T00:00:00Z</vt:filetime>
  </property>
</Properties>
</file>