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1"/>
          <w:u w:val="thick"/>
        </w:rPr>
        <w:t> </w:t>
      </w:r>
      <w:r>
        <w:rPr>
          <w:u w:val="thick"/>
        </w:rPr>
        <w:t>-FMS</w:t>
      </w:r>
    </w:p>
    <w:p>
      <w:pPr>
        <w:pStyle w:val="Heading1"/>
        <w:spacing w:line="276" w:lineRule="exact"/>
        <w:ind w:left="1593" w:right="1556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1359/2021</w:t>
      </w:r>
    </w:p>
    <w:p>
      <w:pPr>
        <w:pStyle w:val="BodyText"/>
        <w:spacing w:before="4"/>
        <w:rPr>
          <w:b/>
          <w:sz w:val="31"/>
        </w:rPr>
      </w:pPr>
    </w:p>
    <w:p>
      <w:pPr>
        <w:spacing w:line="276" w:lineRule="auto" w:before="0"/>
        <w:ind w:left="4112" w:right="99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BIOMÉDICO,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1"/>
        <w:ind w:left="142" w:right="170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rPr>
          <w:b w:val="0"/>
        </w:rPr>
      </w:pPr>
      <w:r>
        <w:rPr/>
        <w:t>CONTRATADA:</w:t>
      </w:r>
      <w:r>
        <w:rPr>
          <w:spacing w:val="70"/>
        </w:rPr>
        <w:t> </w:t>
      </w:r>
      <w:r>
        <w:rPr/>
        <w:t>YANNE  </w:t>
      </w:r>
      <w:r>
        <w:rPr>
          <w:spacing w:val="10"/>
        </w:rPr>
        <w:t> </w:t>
      </w:r>
      <w:r>
        <w:rPr/>
        <w:t>DE  </w:t>
      </w:r>
      <w:r>
        <w:rPr>
          <w:spacing w:val="10"/>
        </w:rPr>
        <w:t> </w:t>
      </w:r>
      <w:r>
        <w:rPr/>
        <w:t>CASSIA  </w:t>
      </w:r>
      <w:r>
        <w:rPr>
          <w:spacing w:val="8"/>
        </w:rPr>
        <w:t> </w:t>
      </w:r>
      <w:r>
        <w:rPr/>
        <w:t>ANCHIETA  </w:t>
      </w:r>
      <w:r>
        <w:rPr>
          <w:spacing w:val="9"/>
        </w:rPr>
        <w:t> </w:t>
      </w:r>
      <w:r>
        <w:rPr/>
        <w:t>PEREIRA  </w:t>
      </w:r>
      <w:r>
        <w:rPr>
          <w:spacing w:val="9"/>
        </w:rPr>
        <w:t> </w:t>
      </w:r>
      <w:r>
        <w:rPr/>
        <w:t>PAZ,  </w:t>
      </w:r>
      <w:r>
        <w:rPr>
          <w:spacing w:val="11"/>
        </w:rPr>
        <w:t> </w:t>
      </w:r>
      <w:r>
        <w:rPr>
          <w:b w:val="0"/>
        </w:rPr>
        <w:t>brasileira,</w:t>
      </w:r>
    </w:p>
    <w:p>
      <w:pPr>
        <w:pStyle w:val="BodyText"/>
        <w:spacing w:line="276" w:lineRule="auto" w:before="41"/>
        <w:ind w:left="142" w:right="168"/>
        <w:jc w:val="both"/>
      </w:pPr>
      <w:r>
        <w:rPr/>
        <w:t>BIOMÉDICA, portadora da carteira profissional nº CRBM/PA 2950 e CPF nº 877.943.062-</w:t>
      </w:r>
      <w:r>
        <w:rPr>
          <w:spacing w:val="1"/>
        </w:rPr>
        <w:t> </w:t>
      </w:r>
      <w:r>
        <w:rPr/>
        <w:t>72,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-57"/>
        </w:rPr>
        <w:t> </w:t>
      </w:r>
      <w:r>
        <w:rPr/>
        <w:t>“CONTRATADA”, na presença das testemunhas no final assinado, pelas partes contratantes,</w:t>
      </w:r>
      <w:r>
        <w:rPr>
          <w:spacing w:val="1"/>
        </w:rPr>
        <w:t> </w:t>
      </w:r>
      <w:r>
        <w:rPr/>
        <w:t>fica</w:t>
      </w:r>
      <w:r>
        <w:rPr>
          <w:spacing w:val="12"/>
        </w:rPr>
        <w:t> </w:t>
      </w:r>
      <w:r>
        <w:rPr/>
        <w:t>acertado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ajustado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contrato,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regerá</w:t>
      </w:r>
      <w:r>
        <w:rPr>
          <w:spacing w:val="11"/>
        </w:rPr>
        <w:t> </w:t>
      </w:r>
      <w:r>
        <w:rPr/>
        <w:t>nos</w:t>
      </w:r>
      <w:r>
        <w:rPr>
          <w:spacing w:val="15"/>
        </w:rPr>
        <w:t> </w:t>
      </w:r>
      <w:r>
        <w:rPr/>
        <w:t>termos</w:t>
      </w:r>
      <w:r>
        <w:rPr>
          <w:spacing w:val="13"/>
        </w:rPr>
        <w:t> </w:t>
      </w:r>
      <w:r>
        <w:rPr/>
        <w:t>da</w:t>
      </w:r>
      <w:r>
        <w:rPr>
          <w:spacing w:val="16"/>
        </w:rPr>
        <w:t> </w:t>
      </w:r>
      <w:r>
        <w:rPr/>
        <w:t>Lei</w:t>
      </w:r>
      <w:r>
        <w:rPr>
          <w:spacing w:val="13"/>
        </w:rPr>
        <w:t> </w:t>
      </w:r>
      <w:r>
        <w:rPr/>
        <w:t>n°</w:t>
      </w:r>
      <w:r>
        <w:rPr>
          <w:spacing w:val="15"/>
        </w:rPr>
        <w:t> </w:t>
      </w:r>
      <w:r>
        <w:rPr/>
        <w:t>8.666/93,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21 de junho de 1993, assim como pelas condições da Inexigibilidade nº 1359/2021 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60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 ( TRÊS MIL E TREZENTOS REAIS), incluído adicional 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</w:t>
      </w:r>
      <w:r>
        <w:rPr>
          <w:spacing w:val="-2"/>
        </w:rPr>
        <w:t> </w:t>
      </w:r>
      <w:r>
        <w:rPr/>
        <w:t>DEZENOVE MIL</w:t>
      </w:r>
      <w:r>
        <w:rPr>
          <w:spacing w:val="-4"/>
        </w:rPr>
        <w:t> </w:t>
      </w:r>
      <w:r>
        <w:rPr/>
        <w:t>E OITOCENTOS</w:t>
      </w:r>
      <w:r>
        <w:rPr>
          <w:spacing w:val="-1"/>
        </w:rPr>
        <w:t> </w:t>
      </w:r>
      <w:r>
        <w:rPr/>
        <w:t>REAIS).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26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deverão</w:t>
      </w:r>
      <w:r>
        <w:rPr>
          <w:spacing w:val="26"/>
        </w:rPr>
        <w:t> </w:t>
      </w:r>
      <w:r>
        <w:rPr/>
        <w:t>ser</w:t>
      </w:r>
      <w:r>
        <w:rPr>
          <w:spacing w:val="29"/>
        </w:rPr>
        <w:t> </w:t>
      </w:r>
      <w:r>
        <w:rPr/>
        <w:t>realizados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CENTRO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APOIO</w:t>
      </w:r>
      <w:r>
        <w:rPr>
          <w:spacing w:val="27"/>
        </w:rPr>
        <w:t> </w:t>
      </w:r>
      <w:r>
        <w:rPr/>
        <w:t>EM</w:t>
      </w:r>
      <w:r>
        <w:rPr>
          <w:spacing w:val="28"/>
        </w:rPr>
        <w:t> </w:t>
      </w:r>
      <w:r>
        <w:rPr/>
        <w:t>DIAGNÓSTICO,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do profissional será</w:t>
      </w:r>
      <w:r>
        <w:rPr>
          <w:spacing w:val="-3"/>
        </w:rPr>
        <w:t> </w:t>
      </w:r>
      <w:r>
        <w:rPr/>
        <w:t>de 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74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8" w:lineRule="auto" w:before="1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1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42" w:right="178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1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 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302 0024 2.122</w:t>
      </w:r>
      <w:r>
        <w:rPr>
          <w:spacing w:val="-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 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0" w:after="0"/>
        <w:ind w:left="401" w:right="173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2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90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9"/>
        </w:rPr>
        <w:t> </w:t>
      </w:r>
      <w:r>
        <w:rPr/>
        <w:t>justas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7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0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528" w:right="1559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5" w:lineRule="exact" w:before="106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300.773560pt;margin-top:3.168009pt;width:26.25pt;height:26.05pt;mso-position-horizontal-relative:page;mso-position-vertical-relative:paragraph;z-index:-15853056" coordorigin="6015,63" coordsize="525,521" path="m6110,474l6064,504,6035,532,6020,557,6015,576,6015,584,6056,584,6059,583,6026,583,6030,564,6047,536,6075,505,6110,474xm6240,63l6229,70,6224,87,6222,105,6222,123,6222,130,6223,142,6225,156,6227,170,6230,184,6233,198,6236,213,6240,227,6229,264,6201,333,6161,416,6115,497,6068,559,6026,583,6059,583,6060,582,6088,558,6122,516,6161,453,6167,451,6161,451,6199,382,6224,328,6240,288,6249,257,6268,257,6256,226,6260,198,6249,198,6243,175,6239,152,6237,131,6236,118,6236,104,6237,90,6241,76,6247,67,6260,67,6253,64,6240,63xm6535,450l6520,450,6514,455,6514,470,6520,475,6535,475,6537,472,6521,472,6516,468,6516,457,6521,453,6537,453,6535,450xm6537,453l6533,453,6537,457,6537,468,6533,472,6537,472,6540,470,6540,455,6537,453xm6530,454l6522,454,6522,470,6524,470,6524,464,6531,464,6531,463,6529,463,6532,462,6524,462,6524,458,6532,458,6532,456,6530,454xm6531,464l6528,464,6529,466,6529,467,6530,470,6532,470,6532,467,6532,465,6531,464xm6532,458l6528,458,6529,458,6529,461,6528,462,6532,462,6532,460,6532,458xm6268,257l6249,257,6278,315,6308,354,6336,379,6359,394,6311,404,6261,416,6210,432,6161,451,6167,451,6211,437,6266,425,6323,414,6379,407,6419,407,6410,404,6446,402,6529,402,6515,394,6495,390,6387,390,6374,383,6362,376,6350,368,6339,359,6312,332,6289,300,6271,264,6268,257xm6419,407l6379,407,6414,423,6448,435,6480,443,6507,445,6523,445,6532,442,6534,437,6518,437,6497,434,6471,428,6441,417,6419,407xm6535,433l6531,435,6525,437,6534,437,6535,433xm6529,402l6446,402,6488,403,6523,410,6537,427,6538,423,6540,422,6540,418,6533,404,6529,402xm6451,386l6436,387,6421,388,6387,390,6495,390,6487,388,6451,386xm6265,107l6263,123,6259,143,6255,168,6249,198,6260,198,6261,195,6263,166,6264,137,6265,107xm6260,67l6247,67,6255,70,6264,78,6265,98,6267,78,6263,68,6260,6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626007pt;margin-top:15.459109pt;width:73.4pt;height:10.6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3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76"/>
        <w:ind w:left="132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7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8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7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74" w:space="40"/>
            <w:col w:w="4776"/>
          </w:cols>
        </w:sectPr>
      </w:pPr>
    </w:p>
    <w:p>
      <w:pPr>
        <w:spacing w:line="256" w:lineRule="auto" w:before="6"/>
        <w:ind w:left="4745" w:right="3363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 ROMINA ALVES DE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76"/>
        <w:ind w:left="1531" w:right="1559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8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before="146"/>
        <w:ind w:left="3161" w:right="0" w:firstLine="0"/>
        <w:jc w:val="left"/>
        <w:rPr>
          <w:rFonts w:ascii="Trebuchet MS"/>
          <w:sz w:val="19"/>
        </w:rPr>
      </w:pPr>
      <w:r>
        <w:rPr/>
        <w:pict>
          <v:shape style="position:absolute;margin-left:293.592529pt;margin-top:6.730145pt;width:36.9pt;height:36.65pt;mso-position-horizontal-relative:page;mso-position-vertical-relative:paragraph;z-index:-15853568" coordorigin="5872,135" coordsize="738,733" path="m6005,712l5941,754,5900,794,5878,829,5872,855,5872,867,5928,867,5933,865,5886,865,5893,838,5917,800,5955,756,6005,712xm6187,135l6173,144,6165,167,6162,193,6162,211,6162,228,6164,246,6166,265,6169,284,6173,304,6177,325,6182,345,6187,365,6179,399,6155,461,6120,542,6076,631,6028,718,5978,793,5929,846,5886,865,5933,865,5935,865,5974,831,6021,771,6077,682,6084,680,6077,680,6130,582,6166,507,6188,450,6201,407,6227,407,6211,363,6216,325,6201,325,6192,292,6186,260,6183,230,6182,203,6182,192,6184,172,6189,153,6198,139,6216,139,6206,135,6187,135xm6602,678l6581,678,6573,686,6573,706,6581,714,6602,714,6606,710,6583,710,6576,704,6576,688,6583,682,6606,682,6602,678xm6606,682l6600,682,6605,688,6605,704,6600,710,6606,710,6609,706,6609,686,6606,682xm6596,684l6584,684,6584,706,6588,706,6588,698,6597,698,6597,697,6594,696,6599,695,6588,695,6588,689,6598,689,6598,687,6596,684xm6597,698l6592,698,6594,700,6594,702,6595,706,6599,706,6598,702,6598,699,6597,698xm6598,689l6593,689,6594,690,6594,694,6592,695,6599,695,6599,692,6598,689xm6227,407l6201,407,6241,488,6283,543,6323,579,6355,600,6287,613,6217,631,6146,653,6077,680,6084,680,6147,661,6224,643,6304,628,6383,618,6439,618,6427,613,6478,611,6594,611,6575,600,6547,594,6394,594,6376,584,6359,574,6342,562,6326,551,6289,513,6257,467,6231,416,6227,407xm6439,618l6383,618,6432,641,6481,657,6525,668,6563,672,6578,671,6590,668,6598,662,6599,660,6579,660,6549,656,6512,647,6471,632,6439,618xm6602,654l6597,657,6588,660,6599,660,6602,654xm6594,611l6478,611,6537,612,6586,623,6605,646,6607,641,6609,639,6609,633,6600,614,6594,611xm6484,589l6464,590,6442,591,6394,594,6547,594,6535,592,6484,589xm6223,196l6219,218,6215,247,6209,282,6201,325,6216,325,6217,320,6220,278,6222,238,6223,196xm6216,139l6198,139,6206,144,6214,152,6220,165,6223,183,6226,155,6220,141,6216,13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6.098007pt;margin-top:18.551876pt;width:75.2pt;height:11.3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0"/>
                      <w:sz w:val="19"/>
                    </w:rPr>
                    <w:t>ANCHIETA</w:t>
                  </w:r>
                  <w:r>
                    <w:rPr>
                      <w:rFonts w:ascii="Trebuchet MS"/>
                      <w:spacing w:val="24"/>
                      <w:w w:val="90"/>
                      <w:sz w:val="19"/>
                    </w:rPr>
                    <w:t> </w:t>
                  </w:r>
                  <w:r>
                    <w:rPr>
                      <w:rFonts w:ascii="Trebuchet MS"/>
                      <w:w w:val="90"/>
                      <w:sz w:val="19"/>
                    </w:rPr>
                    <w:t>PEREIRA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9"/>
        </w:rPr>
        <w:t>YANNE</w:t>
      </w:r>
      <w:r>
        <w:rPr>
          <w:rFonts w:ascii="Trebuchet MS"/>
          <w:spacing w:val="3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CASSIA</w:t>
      </w:r>
    </w:p>
    <w:p>
      <w:pPr>
        <w:pStyle w:val="BodyText"/>
        <w:spacing w:before="10"/>
        <w:rPr>
          <w:rFonts w:ascii="Trebuchet MS"/>
          <w:sz w:val="19"/>
        </w:rPr>
      </w:pPr>
    </w:p>
    <w:p>
      <w:pPr>
        <w:spacing w:before="0"/>
        <w:ind w:left="3161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PAZ:87794306272</w:t>
      </w:r>
    </w:p>
    <w:p>
      <w:pPr>
        <w:pStyle w:val="BodyText"/>
        <w:spacing w:before="5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59" w:lineRule="auto" w:before="0"/>
        <w:ind w:left="82" w:right="3084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sz w:val="13"/>
        </w:rPr>
        <w:t>Assinado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pacing w:val="-1"/>
          <w:sz w:val="13"/>
        </w:rPr>
        <w:t>de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pacing w:val="-1"/>
          <w:sz w:val="13"/>
        </w:rPr>
        <w:t>forma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pacing w:val="-1"/>
          <w:sz w:val="13"/>
        </w:rPr>
        <w:t>digital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por YANNE DE CASSIA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ANCHIETA PEREIRA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z w:val="13"/>
        </w:rPr>
        <w:t>PAZ:87794306272</w:t>
      </w:r>
    </w:p>
    <w:p>
      <w:pPr>
        <w:spacing w:after="0" w:line="259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86" w:space="40"/>
            <w:col w:w="4764"/>
          </w:cols>
        </w:sectPr>
      </w:pPr>
    </w:p>
    <w:p>
      <w:pPr>
        <w:pStyle w:val="Heading1"/>
        <w:spacing w:before="9"/>
        <w:ind w:left="1528" w:right="1559"/>
        <w:jc w:val="center"/>
      </w:pPr>
      <w:r>
        <w:rPr/>
        <w:t>YANNE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CASSIA</w:t>
      </w:r>
      <w:r>
        <w:rPr>
          <w:spacing w:val="-2"/>
        </w:rPr>
        <w:t> </w:t>
      </w:r>
      <w:r>
        <w:rPr/>
        <w:t>ANCHIETA</w:t>
      </w:r>
      <w:r>
        <w:rPr>
          <w:spacing w:val="-1"/>
        </w:rPr>
        <w:t> </w:t>
      </w:r>
      <w:r>
        <w:rPr/>
        <w:t>PEREIRA PAZ</w:t>
      </w:r>
    </w:p>
    <w:p>
      <w:pPr>
        <w:spacing w:before="0"/>
        <w:ind w:left="3817" w:right="2750" w:hanging="1083"/>
        <w:jc w:val="left"/>
        <w:rPr>
          <w:b/>
          <w:sz w:val="24"/>
        </w:rPr>
      </w:pPr>
      <w:r>
        <w:rPr>
          <w:b/>
          <w:sz w:val="24"/>
        </w:rPr>
        <w:t>Conselho de classe nº CRBM/PA 2950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BIOMÉDICO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3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5" w:line="368" w:lineRule="exact"/>
      <w:ind w:left="1593" w:right="1559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2021-08-10T15:08:06Z</dcterms:created>
  <dcterms:modified xsi:type="dcterms:W3CDTF">2021-08-10T15:08:06Z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